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13" w:rsidRPr="00807734" w:rsidRDefault="00430F13" w:rsidP="00430F1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МОУ «</w:t>
      </w:r>
      <w:proofErr w:type="spellStart"/>
      <w:r w:rsidRPr="008077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Гадалейская</w:t>
      </w:r>
      <w:proofErr w:type="spellEnd"/>
      <w:r w:rsidRPr="008077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средняя общеобразовательная школа»</w:t>
      </w:r>
    </w:p>
    <w:p w:rsidR="00430F13" w:rsidRPr="00807734" w:rsidRDefault="00430F13" w:rsidP="00430F1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097"/>
        <w:gridCol w:w="4133"/>
      </w:tblGrid>
      <w:tr w:rsidR="00430F13" w:rsidRPr="00866165" w:rsidTr="00F575DB">
        <w:tc>
          <w:tcPr>
            <w:tcW w:w="3114" w:type="dxa"/>
          </w:tcPr>
          <w:p w:rsidR="00430F13" w:rsidRPr="00807734" w:rsidRDefault="00430F13" w:rsidP="008077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</w:tcPr>
          <w:p w:rsidR="00430F13" w:rsidRPr="00807734" w:rsidRDefault="00430F13" w:rsidP="008077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33" w:type="dxa"/>
          </w:tcPr>
          <w:p w:rsidR="00430F13" w:rsidRPr="00807734" w:rsidRDefault="00430F13" w:rsidP="0080773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r w:rsidRPr="0080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575DB" w:rsidRDefault="00F575DB" w:rsidP="0080773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430F13" w:rsidRPr="0080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53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МОУ </w:t>
            </w:r>
            <w:r w:rsidR="00430F13" w:rsidRPr="0080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430F13" w:rsidRPr="0080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Гадалейская</w:t>
            </w:r>
            <w:proofErr w:type="spellEnd"/>
            <w:r w:rsidR="00430F13" w:rsidRPr="0080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30F13" w:rsidRPr="00807734" w:rsidRDefault="00F575DB" w:rsidP="0080773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104 от 27.09.2024г. </w:t>
            </w:r>
          </w:p>
          <w:bookmarkEnd w:id="0"/>
          <w:p w:rsidR="00430F13" w:rsidRPr="00807734" w:rsidRDefault="00430F13" w:rsidP="00F575D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30F13" w:rsidRPr="00807734" w:rsidRDefault="00430F13" w:rsidP="008077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30F13" w:rsidRPr="00807734" w:rsidRDefault="00430F13" w:rsidP="00430F1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30F13" w:rsidRPr="00807734" w:rsidRDefault="00430F13" w:rsidP="00430F1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30F13" w:rsidRPr="00807734" w:rsidRDefault="00430F13" w:rsidP="00430F1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30F13" w:rsidRPr="00807734" w:rsidRDefault="00430F13" w:rsidP="00430F1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30F13" w:rsidRPr="00807734" w:rsidRDefault="00430F13" w:rsidP="00430F1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30F13" w:rsidRPr="00807734" w:rsidRDefault="00430F13" w:rsidP="00430F1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430F13" w:rsidRPr="00807734" w:rsidRDefault="00430F13" w:rsidP="00430F1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0F13" w:rsidRPr="00807734" w:rsidRDefault="00430F13" w:rsidP="00430F1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«Основы безопасности и защиты Родины»</w:t>
      </w:r>
    </w:p>
    <w:p w:rsidR="00430F13" w:rsidRPr="00807734" w:rsidRDefault="00430F13" w:rsidP="00430F1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8-9 классов </w:t>
      </w:r>
    </w:p>
    <w:p w:rsidR="00430F13" w:rsidRPr="00807734" w:rsidRDefault="00430F13" w:rsidP="00430F1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0F13" w:rsidRPr="00807734" w:rsidRDefault="00430F13" w:rsidP="00430F1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0F13" w:rsidRPr="00807734" w:rsidRDefault="00430F13" w:rsidP="00430F1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0F13" w:rsidRPr="00807734" w:rsidRDefault="00430F13" w:rsidP="00430F1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0F13" w:rsidRPr="00807734" w:rsidRDefault="00430F13" w:rsidP="00430F1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0F13" w:rsidRPr="00807734" w:rsidRDefault="00430F13" w:rsidP="00430F1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0F13" w:rsidRPr="00807734" w:rsidRDefault="00430F13" w:rsidP="00430F1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0F13" w:rsidRPr="00807734" w:rsidRDefault="00430F13" w:rsidP="00430F1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0F13" w:rsidRPr="00807734" w:rsidRDefault="00430F13" w:rsidP="00430F1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0F13" w:rsidRPr="00807734" w:rsidRDefault="00430F13" w:rsidP="00430F1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0F13" w:rsidRPr="00807734" w:rsidRDefault="00430F13" w:rsidP="00430F1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0F13" w:rsidRPr="00807734" w:rsidRDefault="00430F13" w:rsidP="00430F1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0F13" w:rsidRPr="00807734" w:rsidRDefault="00430F13" w:rsidP="00430F1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0F13" w:rsidRPr="00807734" w:rsidRDefault="00430F13" w:rsidP="00430F1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0F13" w:rsidRPr="00807734" w:rsidRDefault="00430F13" w:rsidP="00430F1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66165" w:rsidRDefault="00866165" w:rsidP="00430F1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75DB" w:rsidRDefault="00F575DB" w:rsidP="00430F1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75471" w:rsidRDefault="00430F13" w:rsidP="00430F1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sz w:val="24"/>
          <w:szCs w:val="24"/>
          <w:lang w:val="ru-RU"/>
        </w:rPr>
        <w:t xml:space="preserve">с. </w:t>
      </w:r>
      <w:proofErr w:type="spellStart"/>
      <w:r w:rsidRPr="00807734">
        <w:rPr>
          <w:rFonts w:ascii="Times New Roman" w:hAnsi="Times New Roman" w:cs="Times New Roman"/>
          <w:sz w:val="24"/>
          <w:szCs w:val="24"/>
          <w:lang w:val="ru-RU"/>
        </w:rPr>
        <w:t>Гадалей</w:t>
      </w:r>
      <w:bookmarkStart w:id="1" w:name="f668af2c-a8ef-4743-8dd2-7525a6af0415"/>
      <w:proofErr w:type="spellEnd"/>
      <w:r w:rsidR="00323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</w:t>
      </w:r>
      <w:bookmarkEnd w:id="1"/>
    </w:p>
    <w:p w:rsidR="00F575DB" w:rsidRPr="00807734" w:rsidRDefault="00F575DB" w:rsidP="00430F1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0F13" w:rsidRPr="00807734" w:rsidRDefault="00430F13" w:rsidP="00430F13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1.СОДЕРЖАНИЕ УЧЕБНОГО ПРЕДМЕТА «ОСНОВ</w:t>
      </w:r>
      <w:r w:rsidR="0091434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 БЕЗОПАСНОСТИ И ЗАЩИТЫ РОДИНЫ</w:t>
      </w:r>
      <w:r w:rsidRPr="008077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430F13" w:rsidRPr="00807734" w:rsidRDefault="00430F13" w:rsidP="00430F1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0F13" w:rsidRPr="00807734" w:rsidRDefault="00430F13" w:rsidP="00430F1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91434A" w:rsidRDefault="00807734" w:rsidP="0080773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E4032F">
        <w:rPr>
          <w:rFonts w:ascii="Times New Roman" w:hAnsi="Times New Roman" w:cs="Times New Roman"/>
          <w:color w:val="333333"/>
          <w:sz w:val="24"/>
          <w:szCs w:val="24"/>
          <w:lang w:val="ru-RU"/>
        </w:rPr>
        <w:tab/>
      </w:r>
    </w:p>
    <w:p w:rsidR="00807734" w:rsidRPr="00807734" w:rsidRDefault="0091434A" w:rsidP="0091434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1.</w:t>
      </w:r>
      <w:r w:rsidR="00807734" w:rsidRPr="008077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807734" w:rsidRPr="00807734" w:rsidRDefault="00807734" w:rsidP="00807734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07734" w:rsidRPr="00807734" w:rsidRDefault="00807734" w:rsidP="0080773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«Безопасное и устойчивое развитие личности, общества, государства»: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чрезвычайные ситуации природного, техногенного и биолого-социального характера;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информирование и оповещение населения о чрезвычайных ситуациях, система ОКСИОН;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гражданской обороны;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сигнал «Внимание всем!», порядок действий населения при его получении;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807734" w:rsidRPr="00807734" w:rsidRDefault="00807734" w:rsidP="00807734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07734" w:rsidRPr="00807734" w:rsidRDefault="00807734" w:rsidP="00807734">
      <w:pPr>
        <w:spacing w:after="0" w:line="25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«Военная подготовка. Основы военных знаний»: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возникновения и развития Вооруженных Сил Российской Федерации;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становления современных Вооруженных Сил Российской Федерации;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направления подготовки к военной службе;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организационная структура Вооруженных Сил Российской Федерации; 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и основные задачи современных Вооруженных Сил Российской Федерации;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видов и родов войск Вооруженных Сил Российской Федерации;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воинские символы современных Вооруженных Сил Российской Федерации;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виды, назначение и тактико-технические характеристики основных образцов вооружения и военной техники видов и родов войск Вооруженных Сил Российской Федерации (мотострелковых и танковых войск, ракетных войск и артиллерии, противовоздушной обороны);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состав, назначение, характеристики, порядок размещения современных средств индивидуальной </w:t>
      </w:r>
      <w:proofErr w:type="spellStart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бронезащиты</w:t>
      </w:r>
      <w:proofErr w:type="spellEnd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экипировки военнослужащего;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создания общевоинских уставов;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становления современных общевоинских уставов;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единоначалия;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командиры (начальники) и подчинённые;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старшие и младшие;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(приказание), порядок его отдачи и выполнения;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воинские звания и военная форма одежды;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воинская дисциплина, её сущность и значение;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обязанности военнослужащих по соблюдению требований воинской дисциплины;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достижения воинской дисциплины;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 Строевого устава;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обязанности военнослужащих перед построением и в строю;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  <w:proofErr w:type="gramEnd"/>
    </w:p>
    <w:p w:rsidR="00807734" w:rsidRPr="00807734" w:rsidRDefault="00807734" w:rsidP="00807734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07734" w:rsidRPr="00807734" w:rsidRDefault="00807734" w:rsidP="0080773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«Культура безопасности жизнедеятельности в современном обществе»: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жизнедеятельности: ключевые понятия и значение для человека;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и факторы опасности, их классификация;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безопасного поведения;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807734" w:rsidRPr="00807734" w:rsidRDefault="00807734" w:rsidP="00807734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07734" w:rsidRPr="00807734" w:rsidRDefault="00807734" w:rsidP="0080773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«Безопасность в быту»: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в быту и их классификация;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прав потребителя, сроки годности и состав продуктов питания;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бытовые отравления и причины их возникновения;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 отравления, приёмы и правила оказания первой помощи;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комплектования и хранения домашней аптечки;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бытовые травмы и правила их предупреждения, приёмы и правила оказания первой помощи;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правила обращения с газовыми и электрическими приборами; приемы и правила оказания первой помощи;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в подъезде и лифте, а также при входе и выходе из них;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пожар и факторы его развития;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первичные средства пожаротушения;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права, обязанности и ответственность граждан в области пожарной безопасности;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ситуации криминогенного характера; 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с малознакомыми людьми;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аварийных ситуаций на коммунальных системах жизнеобеспечения;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807734" w:rsidRPr="00807734" w:rsidRDefault="00807734" w:rsidP="0080773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07734" w:rsidRPr="00807734" w:rsidRDefault="00807734" w:rsidP="0080773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«Безопасность на транспорте»: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дорожного движения и их значение; 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обеспечения безопасности участников дорожного движения;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дорожного движения и дорожные знаки для пешеходов;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«дорожные ловушки» и правила их предупреждения; </w:t>
      </w:r>
      <w:proofErr w:type="spellStart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световозвращающие</w:t>
      </w:r>
      <w:proofErr w:type="spellEnd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элементы и правила их применения;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дорожного движения для пассажиров;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пассажира мотоцикла;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дорожные знаки для водителя велосипеда, сигналы велосипедиста;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подготовки велосипеда к пользованию;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дорожно-транспортные происшествия и причины их возникновения;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факторы риска возникновения дорожно-транспортных происшествий;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очевидца дорожно-транспортного происшествия;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пожаре на транспорте;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807734" w:rsidRPr="00807734" w:rsidRDefault="00807734" w:rsidP="00807734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07734" w:rsidRPr="00807734" w:rsidRDefault="00807734" w:rsidP="0080773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№ 6 «Безопасность в общественных местах»: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вызова экстренных служб и порядок взаимодействия с ними;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массовые мероприятия и правила подготовки к ним;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беспорядках в местах массового пребывания людей;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попадании в толпу и давку;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обнаружении угрозы возникновения пожара;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эвакуации из общественных мест и зданий;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взаимодействии с правоохранительными органами.</w:t>
      </w:r>
    </w:p>
    <w:p w:rsidR="00807734" w:rsidRPr="00807734" w:rsidRDefault="00807734" w:rsidP="0080773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07734" w:rsidRPr="00807734" w:rsidRDefault="00807734" w:rsidP="0080773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«Безопасность в природной среде»: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чрезвычайные ситуации и их классификация;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автономном пребывании в природной среде;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ориентирования на местности, способы подачи сигналов бедствия;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горах;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сели, их характеристики и опасности, порядок действий при попадании в зону селя;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оползни, их характеристики и опасности, порядок действий при начале оползня;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действий при обнаружении тонущего человека; правила поведения при нахождении на </w:t>
      </w:r>
      <w:proofErr w:type="spellStart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плавсредствах</w:t>
      </w:r>
      <w:proofErr w:type="spellEnd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правила поведения при нахождении на льду, порядок действий при обнаружении человека в полынье;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наводнения, их характеристики и опасности, порядок действий при наводнении;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цунами, их характеристики и опасности, порядок действий при нахождении в зоне цунами;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грозы, их характеристики и опасности, порядок действий при попадании в грозу;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807734" w:rsidRPr="00807734" w:rsidRDefault="00807734" w:rsidP="00807734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07734" w:rsidRPr="00807734" w:rsidRDefault="00807734" w:rsidP="0080773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«Основы медицинских знаний. Оказание первой помощи»: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факторы, влияющие на здоровье человека, опасность вредных привычек;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здорового образа жизни, ответственность за сохранение здоровья;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«инфекционные заболевания», причины их возникновения;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панфитотия</w:t>
      </w:r>
      <w:proofErr w:type="spellEnd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профилактики неинфекционных заболеваний и защиты от них;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диспансеризация и её задачи;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«психическое здоровье» и «психологическое благополучие»;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стресс и его влияние на человека, меры профилактики стресса, способы </w:t>
      </w:r>
      <w:proofErr w:type="spellStart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эмоциональных состояний;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 и состав аптечки первой помощи;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807734" w:rsidRPr="00807734" w:rsidRDefault="00807734" w:rsidP="00807734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07734" w:rsidRPr="00807734" w:rsidRDefault="00807734" w:rsidP="00807734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9 «Безопасность в социуме»: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 и его значение для человека, способы эффективного общения;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«конфликт» и стадии его развития, факторы и причины развития конфликта;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 разрешения конфликта с помощью третьей стороны (медиатора);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опасные формы проявления конфликта: агрессия, домашнее насилие и </w:t>
      </w:r>
      <w:proofErr w:type="spellStart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буллинг</w:t>
      </w:r>
      <w:proofErr w:type="spellEnd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безопасной коммуникации с незнакомыми людьми.</w:t>
      </w:r>
    </w:p>
    <w:p w:rsidR="00807734" w:rsidRPr="00807734" w:rsidRDefault="00807734" w:rsidP="00807734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07734" w:rsidRPr="00807734" w:rsidRDefault="00807734" w:rsidP="0080773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10 «Безопасность в информационном пространстве»: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риски и угрозы при использовании Интернета;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опасные явления цифровой среды: вредоносные программы и приложения и их разновидности;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</w:t>
      </w:r>
      <w:proofErr w:type="spellStart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кибергигиены</w:t>
      </w:r>
      <w:proofErr w:type="spellEnd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необходимые для предупреждения возникновения опасных ситуаций в цифровой среде;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противоправные действия в Интернете;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цифрового поведения, необходимого для снижения рисков и угроз при использовании Интернета (</w:t>
      </w:r>
      <w:proofErr w:type="spellStart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кибербуллинга</w:t>
      </w:r>
      <w:proofErr w:type="spellEnd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вербовки в различные организации и группы);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807734" w:rsidRPr="00807734" w:rsidRDefault="00807734" w:rsidP="0080773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07734" w:rsidRPr="00807734" w:rsidRDefault="00807734" w:rsidP="0080773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11 «Основы противодействия экстремизму и терроризму»: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807734" w:rsidRPr="00807734" w:rsidRDefault="00807734" w:rsidP="00807734">
      <w:pPr>
        <w:rPr>
          <w:rFonts w:ascii="Times New Roman" w:hAnsi="Times New Roman" w:cs="Times New Roman"/>
          <w:sz w:val="24"/>
          <w:szCs w:val="24"/>
          <w:lang w:val="ru-RU"/>
        </w:rPr>
        <w:sectPr w:rsidR="00807734" w:rsidRPr="00807734">
          <w:pgSz w:w="11906" w:h="16383"/>
          <w:pgMar w:top="1134" w:right="850" w:bottom="1134" w:left="1701" w:header="720" w:footer="720" w:gutter="0"/>
          <w:cols w:space="720"/>
        </w:sectPr>
      </w:pPr>
    </w:p>
    <w:p w:rsidR="00807734" w:rsidRPr="00807734" w:rsidRDefault="00807734" w:rsidP="0080773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07734" w:rsidRPr="00807734" w:rsidRDefault="0091434A" w:rsidP="0091434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</w:t>
      </w:r>
      <w:r w:rsidR="00807734" w:rsidRPr="008077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807734" w:rsidRPr="00807734" w:rsidRDefault="00807734" w:rsidP="008077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07734" w:rsidRPr="00807734" w:rsidRDefault="00807734" w:rsidP="00807734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ЛИЧНОСТНЫЕ РЕЗУЛЬТАТЫ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</w:t>
      </w:r>
      <w:proofErr w:type="gramStart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выражаются</w:t>
      </w:r>
      <w:proofErr w:type="gramEnd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Личностные результаты изучения ОБЗР включают: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1) патриотическое воспитание: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2) гражданское воспитание: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активное участие в жизни семьи, организации, местного сообщества, родного края, страны;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неприятие любых форм экстремизма, дискриминации;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представление о способах противодействия коррупции;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волонтёрство</w:t>
      </w:r>
      <w:proofErr w:type="spellEnd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, помощь людям, нуждающимся в ней);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сформированность</w:t>
      </w:r>
      <w:proofErr w:type="spellEnd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3) духовно-нравственное воспитание: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807734" w:rsidRPr="00E4032F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4) эстетическое воспитание: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5) ценности научного познания: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видов</w:t>
      </w:r>
      <w:proofErr w:type="gramEnd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осознание ценности жизни;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Интернет–среде</w:t>
      </w:r>
      <w:proofErr w:type="gramEnd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умение принимать себя и других людей, не осуждая;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7) трудовое воспитание: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готовность адаптироваться в профессиональной среде;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уважение к труду и результатам трудовой деятельности;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8) экологическое воспитание: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готовность к участию в практической деятельности экологической направленности;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807734" w:rsidRPr="00807734" w:rsidRDefault="00807734" w:rsidP="00807734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07734" w:rsidRPr="00807734" w:rsidRDefault="00807734" w:rsidP="00807734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МЕТАПРЕДМЕТНЫЕ РЕЗУЛЬТАТЫ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Познавательные универсальные учебные действия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Базовые логические действия: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Базовые исследовательские действия: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Работа с информацией: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эффективно запоминать и систематизировать информацию;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когнитивных навыков обучающихся.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Коммуникативные универсальные учебные действия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Общение: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Регулятивные универсальные учебные действия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Самоорганизация: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выявлять проблемные вопросы, требующие решения в жизненных и учебных ситуациях;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Самоконтроль, эмоциональный интеллект: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объяснять причины достижения (</w:t>
      </w:r>
      <w:proofErr w:type="spellStart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недостижения</w:t>
      </w:r>
      <w:proofErr w:type="spellEnd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позитивное</w:t>
      </w:r>
      <w:proofErr w:type="gramEnd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 произошедшей ситуации;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оценивать соответствие результата цели и условиям;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быть открытым себе и другим людям, осознавать невозможность контроля всего вокруг.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Совместная деятельность: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91434A" w:rsidRDefault="0091434A" w:rsidP="00807734">
      <w:pPr>
        <w:spacing w:after="0"/>
        <w:ind w:firstLine="600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  <w:bookmarkStart w:id="2" w:name="_Toc134720971"/>
      <w:bookmarkStart w:id="3" w:name="_Toc161857405"/>
      <w:bookmarkEnd w:id="2"/>
      <w:bookmarkEnd w:id="3"/>
    </w:p>
    <w:p w:rsidR="00807734" w:rsidRPr="00807734" w:rsidRDefault="00807734" w:rsidP="00807734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ПРЕДМЕТНЫЕ РЕЗУЛЬТАТЫ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Предметные результаты характеризуют </w:t>
      </w:r>
      <w:proofErr w:type="spellStart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</w:t>
      </w:r>
      <w:proofErr w:type="spellStart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антиэкстремистского</w:t>
      </w:r>
      <w:proofErr w:type="spellEnd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Предметные результаты по ОБЗР должны обеспечивать:</w:t>
      </w:r>
    </w:p>
    <w:p w:rsidR="00807734" w:rsidRPr="00807734" w:rsidRDefault="00807734" w:rsidP="0080773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807734" w:rsidRPr="00807734" w:rsidRDefault="00807734" w:rsidP="0080773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</w:t>
      </w: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 xml:space="preserve">«Внимание всем!»; знание об индивидуальных и коллективных мерах защиты и </w:t>
      </w:r>
      <w:proofErr w:type="spellStart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представлений о порядке их применения;</w:t>
      </w:r>
    </w:p>
    <w:p w:rsidR="00807734" w:rsidRPr="00807734" w:rsidRDefault="00807734" w:rsidP="0080773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807734" w:rsidRPr="00807734" w:rsidRDefault="00807734" w:rsidP="0080773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представлений о назначении, боевых свойствах и общем устройстве стрелкового оружия;</w:t>
      </w:r>
    </w:p>
    <w:p w:rsidR="00807734" w:rsidRPr="00807734" w:rsidRDefault="00807734" w:rsidP="0080773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807734" w:rsidRPr="00807734" w:rsidRDefault="00807734" w:rsidP="0080773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807734" w:rsidRPr="00807734" w:rsidRDefault="00807734" w:rsidP="0080773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807734" w:rsidRPr="00807734" w:rsidRDefault="00807734" w:rsidP="0080773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807734" w:rsidRPr="00807734" w:rsidRDefault="00807734" w:rsidP="0080773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807734" w:rsidRPr="00807734" w:rsidRDefault="00807734" w:rsidP="0080773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представлений о правилах безопасного поведения в социуме, овладение знаниями об опасных проявлениях конфликтов, </w:t>
      </w:r>
      <w:proofErr w:type="spellStart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манипулятивном</w:t>
      </w:r>
      <w:proofErr w:type="spellEnd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807734" w:rsidRPr="00807734" w:rsidRDefault="00807734" w:rsidP="0080773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807734" w:rsidRPr="00807734" w:rsidRDefault="00807734" w:rsidP="0080773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представлений об опасности вовлечения в деструктивную, экстремистскую и террористическую </w:t>
      </w: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807734" w:rsidRPr="00807734" w:rsidRDefault="00807734" w:rsidP="0080773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807734" w:rsidRPr="00807734" w:rsidRDefault="00807734" w:rsidP="0080773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91434A" w:rsidRDefault="0091434A" w:rsidP="00807734">
      <w:pPr>
        <w:spacing w:after="0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8 КЛАСС 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объяснять значение Конституции Российской Федерации;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раскрывать способы информирования и оповещения населения о чрезвычайных ситуациях;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объяснять порядок действий населения при объявлении эвакуации;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характеризовать современное состояние Вооружённых Сил Российской Федерации;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приводить примеры применения Вооружённых Сил Российской </w:t>
      </w:r>
      <w:proofErr w:type="spellStart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Федерациив</w:t>
      </w:r>
      <w:proofErr w:type="spellEnd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борьбе с неонацизмом и международным терроризмом;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раскрывать понятия «воинская обязанность», «военная служба»;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раскрывать содержание подготовки к службе в армии.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Предметные результаты по модулю № 2 «Военная подготовка. Основы военных знаний»: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владеть информацией о направлениях подготовки к военной службе;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понимать необходимость подготовки к военной службе по основным направлениям;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понимать функции и задачи Вооруженных Сил Российской Федерации на современном этапе;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представление об основных образцах вооружения и военной техники;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представление о классификации видов вооружения и военной техники;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иметь представление о современных элементах экипировки и </w:t>
      </w:r>
      <w:proofErr w:type="spellStart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бронезащиты</w:t>
      </w:r>
      <w:proofErr w:type="spellEnd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военнослужащего;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знать алгоритм надевания экипировки и средств </w:t>
      </w:r>
      <w:proofErr w:type="spellStart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бронезащиты</w:t>
      </w:r>
      <w:proofErr w:type="spellEnd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знать основные характеристики стрелкового оружия и ручных гранат;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понимать принцип единоначалия, принятый в Вооруженных Силах Российской Федерации;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представление о порядке подчиненности и взаимоотношениях военнослужащих;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понимать порядок отдачи приказа (приказания) и их выполнения;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различать воинские звания и образцы военной формы одежды;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представление о воинской дисциплине, ее сущности и значении;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понимать принципы достижения воинской дисциплины;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уметь оценивать риски нарушения воинской дисциплины;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знать основные положения Строевого устава;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знать обязанности военнослужащего перед построением и в строю;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знать строевые приёмы на месте без оружия;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выполнять строевые приёмы на месте без оружия.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характеризовать значение безопасности жизнедеятельности для человека;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классифицировать и характеризовать источники опасности;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объяснять сходство и различия опасной и чрезвычайной ситуаций;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объяснять механизм перерастания повседневной ситуации в чрезвычайную ситуацию;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приводить примеры различных угроз безопасности и характеризовать их;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раскрывать и обосновывать правила поведения в опасных и чрезвычайных ситуациях.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Предметные результаты по модулю № 4 «Безопасность в быту»: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объяснять особенности жизнеобеспечения жилища;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классифицировать основные источники опасности в быту;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объяснять права потребителя, выработать навыки безопасного выбора продуктов питания;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характеризовать бытовые отравления и причины их возникновения;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раскрывать признаки отравления, иметь навыки профилактики пищевых отравлений;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характеризовать бытовые травмы и объяснять правила их предупреждения;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знать правила безопасного обращения с инструментами;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знать меры предосторожности от укусов различных животных;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владеть правилами комплектования и хранения домашней аптечки;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электротравме</w:t>
      </w:r>
      <w:proofErr w:type="spellEnd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характеризовать пожар, его факторы и стадии развития;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навыки безопасных действий при пожаре дома, на балконе, в подъезде, в лифте;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  <w:proofErr w:type="gramEnd"/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представление об ответственности за ложные сообщения;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характеризовать меры по предотвращению проникновения злоумышленников в дом;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характеризовать ситуации криминогенного характера;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знать правила поведения с малознакомыми людьми;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классифицировать аварийные ситуации на коммунальных системах жизнеобеспечения;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Предметные результаты по модулю № 5 «Безопасность на транспорте»: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знать правила дорожного движения и объяснять их значение;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перечислять и характеризовать участников дорожного движения и элементы дороги;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знать условия обеспечения безопасности участников дорожного движения;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знать правила дорожного движения для пешеходов;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классифицировать и характеризовать дорожные знаки для пешеходов;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знать «дорожные ловушки» и объяснять правила их предупреждения;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навыки безопасного перехода дороги;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знать правила применения </w:t>
      </w:r>
      <w:proofErr w:type="spellStart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световозвращающих</w:t>
      </w:r>
      <w:proofErr w:type="spellEnd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элементов;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знать правила дорожного движения для пассажиров;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знать обязанности пассажиров маршрутных транспортных средств;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знать правила применения ремня безопасности и детских удерживающих устройств;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знать правила поведения пассажира мотоцикла;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знать дорожные знаки для водителя велосипеда, сигналы велосипедиста;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знать правила подготовки и выработать навыки безопасного использования велосипеда;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знать требования правил дорожного движения к водителю мотоцикла;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навыки безопасных действий очевидца дорожно-транспортного происшествия;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знать порядок действий при пожаре на транспорте;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знать обязанности пассажиров отдельных видов транспорта;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знать способы извлечения пострадавшего из транспорта.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Предметные результаты по модулю № 6 «Безопасность в общественных местах»: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классифицировать общественные места;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характеризовать потенциальные источники опасности в общественных местах;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знать правила вызова экстренных служб и порядок взаимодействия с ними;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уметь планировать действия в случае возникновения опасной или чрезвычайной ситуации;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иметь навыки безопасного поведения при беспорядках в местах массового пребывания людей;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навыки безопасных действий при попадании в толпу и давку;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навыки безопасных действий при обнаружении угрозы возникновения пожара;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знать навыки безопасных действий при обрушениях зданий и сооружений;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навыки действий при взаимодействии с правоохранительными органами.</w:t>
      </w:r>
    </w:p>
    <w:p w:rsidR="0091434A" w:rsidRDefault="0091434A" w:rsidP="00807734">
      <w:pPr>
        <w:spacing w:after="0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9 КЛАСС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Предметные результаты по модулю № 7 «Безопасность в природной среде»: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классифицировать и характеризовать чрезвычайные ситуации природного характера;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знать правила поведения для снижения риска отравления ядовитыми грибами и растениями;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классифицировать и характеризовать природные пожары и их опасности;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характеризовать факторы и причины возникновения пожаров;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представления о безопасных действиях при нахождении в зоне природного пожара;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представление о правилах безопасного поведения в горах;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знать общие правила безопасного поведения на водоёмах;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знать правила купания, понимать различия между оборудованными и необорудованными пляжами;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знать правила само- и взаимопомощи терпящим бедствие на воде;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 xml:space="preserve">знать правила поведения при нахождении на </w:t>
      </w:r>
      <w:proofErr w:type="spellStart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плавсредствах</w:t>
      </w:r>
      <w:proofErr w:type="spellEnd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 на льду;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характеризовать наводнения, их внешние признаки и опасности;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представление о безопасных действиях при наводнении;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характеризовать цунами, их внешние признаки и опасности;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представление о безопасных действиях при нахождении в зоне цунами;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характеризовать ураганы, смерчи, их внешние признаки и опасности;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представление о безопасных действиях при ураганах и смерчах;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характеризовать грозы, их внешние признаки и опасности;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навыки безопасных действий при попадании в грозу;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характеризовать землетрясения и извержения вулканов и их опасности;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представление о безопасных действиях при нахождении в зоне извержения вулкана;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раскрывать смысл понятий «экология» и «экологическая культура»;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объяснять значение экологии для устойчивого развития общества;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характеризовать факторы, влияющие на здоровье человека;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обосновывать личную ответственность за сохранение здоровья;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раскрывать понятие «инфекционные заболевания», объяснять причины их возникновения;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панфитотия</w:t>
      </w:r>
      <w:proofErr w:type="spellEnd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);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раскрывать понятие «неинфекционные заболевания» и давать их классификацию;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характеризовать факторы риска неинфекционных заболеваний;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навыки соблюдения мер профилактики неинфекционных заболеваний и защиты от них;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знать назначение диспансеризации и раскрывать её задачи;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раскрывать понятия «психическое здоровье» и «психическое благополучие»;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объяснять понятие «стресс» и его влияние на человека;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иметь навыки соблюдения мер профилактики стресса, раскрывать способы </w:t>
      </w:r>
      <w:proofErr w:type="spellStart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саморегуляции</w:t>
      </w:r>
      <w:proofErr w:type="spellEnd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эмоциональных состояний;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раскрывать понятие «первая помощь» и её содержание;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знать состояния, требующие оказания первой помощи;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знать универсальный алгоритм оказания первой помощи; знать назначение и состав аптечки первой помощи;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навыки действий при оказании первой помощи в различных ситуациях;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характеризовать приёмы психологической поддержки пострадавшего.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Предметные результаты по модулю № 9 «Безопасность в социуме»: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характеризовать общение и объяснять его значение для человека;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характеризовать признаки и анализировать способы эффективного общения;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раскрывать признаки конструктивного и деструктивного общения;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представление о ситуациях возникновения межличностных и групповых конфликтов;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характеризовать способ разрешения конфликта с помощью третьей стороны (медиатора);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иметь представление об опасных формах проявления конфликта: агрессия, домашнее насилие и </w:t>
      </w:r>
      <w:proofErr w:type="spellStart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буллинг</w:t>
      </w:r>
      <w:proofErr w:type="spellEnd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характеризовать манипуляции в ходе межличностного общения;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раскрывать приёмы распознавания манипуляций и знать способы противостояния ей;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навыки безопасного поведения при коммуникации с незнакомыми людьми.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Предметные результаты по модулю № 10 «Безопасность в информационном пространстве»: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раскрывать понятие «цифровая среда», её характеристики и приводить примеры информационных и компьютерных угроз;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объяснять положительные возможности цифровой среды;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характеризовать риски и угрозы при использовании Интернета;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характеризовать опасные явления цифровой среды;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иметь навыки соблюдения правил </w:t>
      </w:r>
      <w:proofErr w:type="spellStart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кибергигиены</w:t>
      </w:r>
      <w:proofErr w:type="spellEnd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для предупреждения возникновения опасных ситуаций в цифровой среде;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характеризовать основные виды опасного и запрещённого контента в Интернете и характеризовать его признаки;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раскрывать приёмы распознавания опасностей при использовании Интернета;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характеризовать противоправные действия в Интернете;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кибербуллинга</w:t>
      </w:r>
      <w:proofErr w:type="spellEnd"/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, вербовки в различные организации и группы);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характеризовать деструктивные течения в Интернете, их признаки и опасности;</w:t>
      </w:r>
    </w:p>
    <w:p w:rsidR="00807734" w:rsidRPr="00807734" w:rsidRDefault="00807734" w:rsidP="008077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знать уровни террористической опасности и цели контртеррористической операции;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характеризовать признаки вовлечения в террористическую деятельность;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807734" w:rsidRPr="00807734" w:rsidRDefault="00807734" w:rsidP="0080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807734" w:rsidRPr="00807734" w:rsidRDefault="00807734" w:rsidP="00807734">
      <w:pPr>
        <w:rPr>
          <w:rFonts w:ascii="Times New Roman" w:hAnsi="Times New Roman" w:cs="Times New Roman"/>
          <w:sz w:val="24"/>
          <w:szCs w:val="24"/>
          <w:lang w:val="ru-RU"/>
        </w:rPr>
        <w:sectPr w:rsidR="00807734" w:rsidRPr="00807734">
          <w:pgSz w:w="11906" w:h="16383"/>
          <w:pgMar w:top="1134" w:right="850" w:bottom="1134" w:left="1701" w:header="720" w:footer="720" w:gutter="0"/>
          <w:cols w:space="720"/>
        </w:sectPr>
      </w:pPr>
    </w:p>
    <w:p w:rsidR="00807734" w:rsidRPr="00807734" w:rsidRDefault="00323C4C" w:rsidP="0080773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31679019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3.</w:t>
      </w:r>
      <w:r w:rsidR="00807734" w:rsidRPr="008077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807734" w:rsidRPr="00807734" w:rsidRDefault="00807734" w:rsidP="0080773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077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3744"/>
        <w:gridCol w:w="951"/>
        <w:gridCol w:w="2640"/>
        <w:gridCol w:w="2708"/>
        <w:gridCol w:w="3115"/>
      </w:tblGrid>
      <w:tr w:rsidR="00807734" w:rsidRPr="00807734" w:rsidTr="00252D1F">
        <w:trPr>
          <w:trHeight w:val="144"/>
          <w:tblCellSpacing w:w="20" w:type="nil"/>
        </w:trPr>
        <w:tc>
          <w:tcPr>
            <w:tcW w:w="8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07734" w:rsidRPr="00807734" w:rsidRDefault="00807734" w:rsidP="008077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807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07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807734" w:rsidRPr="00807734" w:rsidRDefault="00807734" w:rsidP="008077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3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07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07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07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07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807734" w:rsidRPr="00807734" w:rsidRDefault="00807734" w:rsidP="008077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34" w:rsidRPr="00807734" w:rsidTr="00252D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734" w:rsidRPr="00807734" w:rsidRDefault="00807734" w:rsidP="0080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734" w:rsidRPr="00807734" w:rsidRDefault="00807734" w:rsidP="0080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807734" w:rsidRPr="00807734" w:rsidRDefault="00807734" w:rsidP="008077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807734" w:rsidRPr="00807734" w:rsidRDefault="00807734" w:rsidP="008077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807734" w:rsidRPr="00807734" w:rsidRDefault="00807734" w:rsidP="008077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734" w:rsidRPr="00807734" w:rsidRDefault="00807734" w:rsidP="0080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34" w:rsidRPr="00A53183" w:rsidTr="00252D1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419506</w:t>
              </w:r>
            </w:hyperlink>
          </w:p>
        </w:tc>
      </w:tr>
      <w:tr w:rsidR="00252D1F" w:rsidRPr="00A53183" w:rsidTr="00252D1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52D1F" w:rsidRPr="00252D1F" w:rsidRDefault="00252D1F" w:rsidP="0080773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252D1F" w:rsidRPr="00807734" w:rsidRDefault="00252D1F" w:rsidP="00964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52D1F" w:rsidRPr="008A76C0" w:rsidRDefault="00252D1F" w:rsidP="00964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2D1F" w:rsidRPr="008A76C0" w:rsidRDefault="00252D1F" w:rsidP="00964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178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52D1F" w:rsidRPr="00B178BC" w:rsidRDefault="00252D1F" w:rsidP="00964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252D1F" w:rsidRPr="00807734" w:rsidRDefault="00252D1F" w:rsidP="00964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419506</w:t>
              </w:r>
            </w:hyperlink>
          </w:p>
        </w:tc>
      </w:tr>
      <w:tr w:rsidR="00252D1F" w:rsidRPr="00A53183" w:rsidTr="00252D1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52D1F" w:rsidRPr="008A76C0" w:rsidRDefault="00252D1F" w:rsidP="0080773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252D1F" w:rsidRPr="00807734" w:rsidRDefault="00252D1F" w:rsidP="0080773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52D1F" w:rsidRPr="008A76C0" w:rsidRDefault="00252D1F" w:rsidP="008077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2D1F" w:rsidRPr="008A76C0" w:rsidRDefault="00252D1F" w:rsidP="008077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52D1F" w:rsidRPr="00807734" w:rsidRDefault="00252D1F" w:rsidP="008077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252D1F" w:rsidRPr="00807734" w:rsidRDefault="00252D1F" w:rsidP="0080773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419506</w:t>
              </w:r>
            </w:hyperlink>
          </w:p>
        </w:tc>
      </w:tr>
      <w:tr w:rsidR="00252D1F" w:rsidRPr="00A53183" w:rsidTr="00252D1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52D1F" w:rsidRPr="00252D1F" w:rsidRDefault="00252D1F" w:rsidP="008077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252D1F" w:rsidRPr="00807734" w:rsidRDefault="00252D1F" w:rsidP="002A4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</w:t>
            </w:r>
            <w:proofErr w:type="spellEnd"/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быту</w:t>
            </w:r>
            <w:proofErr w:type="spellEnd"/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52D1F" w:rsidRPr="00807734" w:rsidRDefault="00252D1F" w:rsidP="002A4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2D1F" w:rsidRPr="00807734" w:rsidRDefault="00252D1F" w:rsidP="002A4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52D1F" w:rsidRPr="00807734" w:rsidRDefault="00252D1F" w:rsidP="002A4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252D1F" w:rsidRPr="00807734" w:rsidRDefault="00252D1F" w:rsidP="008077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419506</w:t>
              </w:r>
            </w:hyperlink>
          </w:p>
        </w:tc>
      </w:tr>
      <w:tr w:rsidR="00252D1F" w:rsidRPr="00A53183" w:rsidTr="00252D1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52D1F" w:rsidRPr="00252D1F" w:rsidRDefault="00252D1F" w:rsidP="008077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252D1F" w:rsidRPr="008A76C0" w:rsidRDefault="00252D1F" w:rsidP="002A4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</w:t>
            </w:r>
            <w:proofErr w:type="spellEnd"/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транспорте</w:t>
            </w:r>
            <w:proofErr w:type="spellEnd"/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52D1F" w:rsidRPr="00807734" w:rsidRDefault="00252D1F" w:rsidP="002A4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2D1F" w:rsidRPr="00807734" w:rsidRDefault="00252D1F" w:rsidP="002A4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52D1F" w:rsidRPr="00807734" w:rsidRDefault="00252D1F" w:rsidP="002A4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252D1F" w:rsidRPr="00807734" w:rsidRDefault="00252D1F" w:rsidP="008077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419506</w:t>
              </w:r>
            </w:hyperlink>
          </w:p>
        </w:tc>
      </w:tr>
      <w:tr w:rsidR="00252D1F" w:rsidRPr="00A53183" w:rsidTr="00252D1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52D1F" w:rsidRPr="00252D1F" w:rsidRDefault="00252D1F" w:rsidP="008077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252D1F" w:rsidRPr="008A76C0" w:rsidRDefault="00252D1F" w:rsidP="008077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52D1F" w:rsidRPr="008A76C0" w:rsidRDefault="00252D1F" w:rsidP="008077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7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2D1F" w:rsidRPr="008A76C0" w:rsidRDefault="00252D1F" w:rsidP="008077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52D1F" w:rsidRPr="008A76C0" w:rsidRDefault="00252D1F" w:rsidP="008077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252D1F" w:rsidRPr="00807734" w:rsidRDefault="00252D1F" w:rsidP="008077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419506</w:t>
              </w:r>
            </w:hyperlink>
          </w:p>
        </w:tc>
      </w:tr>
      <w:tr w:rsidR="00252D1F" w:rsidRPr="00807734" w:rsidTr="00252D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D1F" w:rsidRPr="00807734" w:rsidRDefault="00252D1F" w:rsidP="008077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52D1F" w:rsidRPr="00807734" w:rsidRDefault="00252D1F" w:rsidP="008077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2D1F" w:rsidRPr="00807734" w:rsidRDefault="00252D1F" w:rsidP="008077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52D1F" w:rsidRPr="00807734" w:rsidRDefault="00252D1F" w:rsidP="008077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252D1F" w:rsidRPr="00807734" w:rsidRDefault="00252D1F" w:rsidP="0080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734" w:rsidRPr="00807734" w:rsidRDefault="00807734" w:rsidP="00807734">
      <w:pPr>
        <w:rPr>
          <w:rFonts w:ascii="Times New Roman" w:hAnsi="Times New Roman" w:cs="Times New Roman"/>
          <w:sz w:val="24"/>
          <w:szCs w:val="24"/>
        </w:rPr>
        <w:sectPr w:rsidR="00807734" w:rsidRPr="008077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734" w:rsidRPr="00807734" w:rsidRDefault="00807734" w:rsidP="0080773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0773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557"/>
        <w:gridCol w:w="1181"/>
        <w:gridCol w:w="2640"/>
        <w:gridCol w:w="2708"/>
        <w:gridCol w:w="3115"/>
      </w:tblGrid>
      <w:tr w:rsidR="00807734" w:rsidRPr="00807734" w:rsidTr="0080773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07734" w:rsidRPr="00807734" w:rsidRDefault="00807734" w:rsidP="008077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807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07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807734" w:rsidRPr="00807734" w:rsidRDefault="00807734" w:rsidP="008077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07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07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07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07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807734" w:rsidRPr="00807734" w:rsidRDefault="00807734" w:rsidP="008077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34" w:rsidRPr="00807734" w:rsidTr="008077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734" w:rsidRPr="00807734" w:rsidRDefault="00807734" w:rsidP="0080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734" w:rsidRPr="00807734" w:rsidRDefault="00807734" w:rsidP="0080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807734" w:rsidRPr="00807734" w:rsidRDefault="00807734" w:rsidP="008077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807734" w:rsidRPr="00807734" w:rsidRDefault="00807734" w:rsidP="008077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807734" w:rsidRPr="00807734" w:rsidRDefault="00807734" w:rsidP="008077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734" w:rsidRPr="00807734" w:rsidRDefault="00807734" w:rsidP="0080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34" w:rsidRPr="00A53183" w:rsidTr="0080773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807734" w:rsidRPr="00A53183" w:rsidTr="0080773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807734" w:rsidRPr="00A53183" w:rsidTr="0080773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</w:t>
            </w:r>
            <w:proofErr w:type="spellEnd"/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социуме</w:t>
            </w:r>
            <w:proofErr w:type="spellEnd"/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807734" w:rsidRPr="00A53183" w:rsidTr="0080773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807734" w:rsidRPr="00A53183" w:rsidTr="0080773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07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807734" w:rsidRPr="00807734" w:rsidTr="008077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07734" w:rsidRPr="00807734" w:rsidRDefault="00807734" w:rsidP="0080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734" w:rsidRPr="00807734" w:rsidRDefault="00807734" w:rsidP="00807734">
      <w:pPr>
        <w:rPr>
          <w:rFonts w:ascii="Times New Roman" w:hAnsi="Times New Roman" w:cs="Times New Roman"/>
          <w:sz w:val="24"/>
          <w:szCs w:val="24"/>
          <w:lang w:val="ru-RU"/>
        </w:rPr>
        <w:sectPr w:rsidR="00807734" w:rsidRPr="0080773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807734" w:rsidRPr="00807734" w:rsidRDefault="00807734" w:rsidP="0080773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807734" w:rsidRPr="00807734" w:rsidRDefault="00807734" w:rsidP="0080773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807734" w:rsidRPr="00807734" w:rsidRDefault="00807734" w:rsidP="0080773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dea971fa-9aae-469c-8a9b-f4f233706a2c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Основы безопасности жизнедеятельности (2 частях), 8-9 классы/ Рудаков Д.П. и другие; под научной редакцией Шойгу Ю.С., Акционерное общество «Издательство «Просвещение»</w:t>
      </w:r>
      <w:bookmarkEnd w:id="5"/>
    </w:p>
    <w:p w:rsidR="00807734" w:rsidRPr="00807734" w:rsidRDefault="00807734" w:rsidP="0080773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adb1d9d1-cf33-4708-ba95-e123daeb3e97"/>
      <w:bookmarkEnd w:id="6"/>
    </w:p>
    <w:p w:rsidR="00807734" w:rsidRPr="00807734" w:rsidRDefault="00807734" w:rsidP="0080773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07734" w:rsidRPr="00807734" w:rsidRDefault="00807734" w:rsidP="0080773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07734" w:rsidRPr="00807734" w:rsidRDefault="00807734" w:rsidP="0080773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безопасности жизнедеятельности. Методическое пособие для учителя к учебнику под научной редакцией Ю. С. Шойгу «Основы безопасности жизнедеятельности. 8—9 классы. В 2 частях»</w:t>
      </w:r>
      <w:r w:rsidRPr="0080773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/Д. П. Рудаков. — М.</w:t>
      </w:r>
      <w:proofErr w:type="gramStart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Просвещение, 2020. — 144 с. : ил. — </w:t>
      </w:r>
      <w:proofErr w:type="gramStart"/>
      <w:r w:rsidRPr="00807734">
        <w:rPr>
          <w:rFonts w:ascii="Times New Roman" w:hAnsi="Times New Roman" w:cs="Times New Roman"/>
          <w:color w:val="000000"/>
          <w:sz w:val="24"/>
          <w:szCs w:val="24"/>
        </w:rPr>
        <w:t>ISBN</w:t>
      </w: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978-5-09-076944-0.</w:t>
      </w:r>
      <w:proofErr w:type="gramEnd"/>
      <w:r w:rsidRPr="0080773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Рудаков Д. П. Модель предмета ОБЖ на базе </w:t>
      </w:r>
      <w:proofErr w:type="gramStart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ИКТ-технологий</w:t>
      </w:r>
      <w:proofErr w:type="gramEnd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</w:t>
      </w:r>
      <w:r w:rsidRPr="0080773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Д. П. Рудаков // Основы безопасности жизнедеятельности. — 2020. —№ 5. — С. 19—21.</w:t>
      </w:r>
      <w:r w:rsidRPr="0080773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Рудаков Д. П. Информационные технологии: новый формат привычного урока / Д. П. Рудаков //</w:t>
      </w:r>
      <w:r w:rsidRPr="0080773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Основы безопасности жизнедеятельности. — 2020. —№ 6. — С. 32—34.</w:t>
      </w:r>
      <w:r w:rsidRPr="0080773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Рудаков Д. П. Безопасность в школе. С чего начать? / Д. П. Рудаков, Т. А. Пашутина // Основы безопасности жизнедеятельности. — 2018. —№ 10. — С. 6—9.</w:t>
      </w:r>
      <w:r w:rsidRPr="0080773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Рудаков Д. П. Система работы школы по соблюдению требований</w:t>
      </w:r>
      <w:r w:rsidRPr="0080773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пожарной безопасности / Д. П. Рудаков, Т. А. Пашутина // Основы безопасности жизнедеятельности. — 2018. — № 4. — С. 57—63.</w:t>
      </w:r>
      <w:r w:rsidRPr="0080773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Рудаков Д. П. Почему актуален предмет ОБЖ / Д. П. Рудаков // </w:t>
      </w:r>
      <w:proofErr w:type="spellStart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ОБЖ</w:t>
      </w:r>
      <w:proofErr w:type="gramStart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.О</w:t>
      </w:r>
      <w:proofErr w:type="gramEnd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сновы</w:t>
      </w:r>
      <w:proofErr w:type="spellEnd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безопасности жизни. —2011. — № 12. — С. 7—16.</w:t>
      </w:r>
      <w:r w:rsidRPr="0080773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Рудаков Д. П. Проблемные аспекты обучения первой помощи</w:t>
      </w:r>
      <w:r w:rsidRPr="0080773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пострадавшим в предмете ОБЖ / Д. П. Рудаков // ОБЖ. Основы безопасности жизни. — 2014. — № 12. — С. 29—40.</w:t>
      </w:r>
      <w:r w:rsidRPr="0080773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Рудаков Д. П. Обоснование и разработка направлений</w:t>
      </w:r>
      <w:r w:rsidRPr="0080773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совершенствования подготовки обучающихся и персонала школ в области гражданской обороны и защиты от чрезвычайных ситуаций / Д. П. Рудаков //ОБЖ. Основы безопасности жизни. — 2014. — №1. — С. 9—15.</w:t>
      </w:r>
      <w:r w:rsidRPr="0080773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Вишняков Я. Д. Противодействие терроризму / Я. Д. Вишняков, С. П. Киселёва, С. Г. Васин; под ред. Я. Д. Вишнякова. — М.: Издательский центр «Академия», 2012.</w:t>
      </w:r>
      <w:r w:rsidRPr="0080773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Дежурный Л. И. Первая помощь: учебное пособие для лиц, обязанных и (или) имеющих право оказывать первую помощь / Л. И. Дежурный, Ю. С. Шойгу, С. А. </w:t>
      </w:r>
      <w:proofErr w:type="spellStart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Гуменюк</w:t>
      </w:r>
      <w:proofErr w:type="spellEnd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 — М.: ФГБУ «ЦНИИОИЗ» Минздрава России, 2018.</w:t>
      </w:r>
      <w:r w:rsidRPr="00807734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07734" w:rsidRPr="00807734" w:rsidRDefault="00807734" w:rsidP="0080773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в чрезвычайных ситуациях: учебник / под общ</w:t>
      </w:r>
      <w:proofErr w:type="gramStart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ед. В. А. </w:t>
      </w:r>
      <w:proofErr w:type="spellStart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Пучкова</w:t>
      </w:r>
      <w:proofErr w:type="spellEnd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МЧС России. — </w:t>
      </w:r>
      <w:proofErr w:type="spellStart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СПб.</w:t>
      </w:r>
      <w:proofErr w:type="gramStart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:С</w:t>
      </w:r>
      <w:proofErr w:type="gramEnd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анкт-Петербургский</w:t>
      </w:r>
      <w:proofErr w:type="spellEnd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университет ГПС МЧС России, 2015.</w:t>
      </w:r>
      <w:r w:rsidRPr="0080773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Концепция преподавания учебного предмета «Основы безопасности жизнедеятельности» в образовательных организациях Российской Федерации, реализующих основные общеобразовательные программы.</w:t>
      </w:r>
      <w:r w:rsidRPr="0080773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 </w:t>
      </w:r>
      <w:proofErr w:type="spellStart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Минздравсоцразвития</w:t>
      </w:r>
      <w:proofErr w:type="spellEnd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04.05.2012 г. № 477н «Об утверждении перечня состояний, при которых оказывается первая помощь, и перечня мероприятий по оказанию первой помощи».</w:t>
      </w:r>
      <w:r w:rsidRPr="00807734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7" w:name="74e04b93-2cd1-4981-bcb4-8787512a45d0"/>
      <w:bookmarkEnd w:id="7"/>
    </w:p>
    <w:p w:rsidR="00807734" w:rsidRPr="00807734" w:rsidRDefault="00807734" w:rsidP="0080773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07734" w:rsidRPr="00807734" w:rsidRDefault="00807734" w:rsidP="0080773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ЦИФРОВЫЕ ОБРАЗОВАТЕЛЬНЫЕ РЕСУРСЫ И РЕСУРСЫ СЕТИ ИНТЕРНЕТ</w:t>
      </w:r>
    </w:p>
    <w:p w:rsidR="00807734" w:rsidRPr="00807734" w:rsidRDefault="00807734" w:rsidP="0080773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электронная школа: </w:t>
      </w:r>
      <w:r w:rsidRPr="00807734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07734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7734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7734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0773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Министерство Российской Федерации по делам гражданской обороны, чрезвычайным ситуациям и ликвидации последствий стихийных бедствий: </w:t>
      </w:r>
      <w:r w:rsidRPr="00807734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07734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7734">
        <w:rPr>
          <w:rFonts w:ascii="Times New Roman" w:hAnsi="Times New Roman" w:cs="Times New Roman"/>
          <w:color w:val="000000"/>
          <w:sz w:val="24"/>
          <w:szCs w:val="24"/>
        </w:rPr>
        <w:t>mchs</w:t>
      </w:r>
      <w:proofErr w:type="spellEnd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7734">
        <w:rPr>
          <w:rFonts w:ascii="Times New Roman" w:hAnsi="Times New Roman" w:cs="Times New Roman"/>
          <w:color w:val="000000"/>
          <w:sz w:val="24"/>
          <w:szCs w:val="24"/>
        </w:rPr>
        <w:t>gov</w:t>
      </w:r>
      <w:proofErr w:type="spellEnd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7734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0773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Национальный антитеррористический комитет: </w:t>
      </w:r>
      <w:r w:rsidRPr="00807734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07734">
        <w:rPr>
          <w:rFonts w:ascii="Times New Roman" w:hAnsi="Times New Roman" w:cs="Times New Roman"/>
          <w:color w:val="000000"/>
          <w:sz w:val="24"/>
          <w:szCs w:val="24"/>
        </w:rPr>
        <w:t>nac</w:t>
      </w:r>
      <w:proofErr w:type="spellEnd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7734">
        <w:rPr>
          <w:rFonts w:ascii="Times New Roman" w:hAnsi="Times New Roman" w:cs="Times New Roman"/>
          <w:color w:val="000000"/>
          <w:sz w:val="24"/>
          <w:szCs w:val="24"/>
        </w:rPr>
        <w:t>gov</w:t>
      </w:r>
      <w:proofErr w:type="spellEnd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7734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0773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Национальный Центр информационного противодействия терроризму и экстремизму в</w:t>
      </w:r>
      <w:r w:rsidRPr="0080773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образовательной среде и сети Интернет (НЦПТИ): </w:t>
      </w:r>
      <w:r w:rsidRPr="00807734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07734">
        <w:rPr>
          <w:rFonts w:ascii="Times New Roman" w:hAnsi="Times New Roman" w:cs="Times New Roman"/>
          <w:color w:val="000000"/>
          <w:sz w:val="24"/>
          <w:szCs w:val="24"/>
        </w:rPr>
        <w:t>ncpti</w:t>
      </w:r>
      <w:proofErr w:type="spellEnd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7734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0773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Госавтоинспекция: </w:t>
      </w:r>
      <w:r w:rsidRPr="00807734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гибдд</w:t>
      </w:r>
      <w:proofErr w:type="gramStart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proofErr w:type="spellEnd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0773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ОБЖ. Основы безопасности жизнедеятельности: </w:t>
      </w:r>
      <w:r w:rsidRPr="00807734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обж</w:t>
      </w:r>
      <w:proofErr w:type="gramStart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proofErr w:type="spellEnd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0773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Единая коллекция доступа к цифровым образовательным ресурсам:</w:t>
      </w:r>
      <w:r w:rsidRPr="00807734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07734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07734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7734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7734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0773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Федеральный центр информационно-образовательных ресурсов:</w:t>
      </w:r>
      <w:r w:rsidRPr="0080773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7734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07734">
        <w:rPr>
          <w:rFonts w:ascii="Times New Roman" w:hAnsi="Times New Roman" w:cs="Times New Roman"/>
          <w:color w:val="000000"/>
          <w:sz w:val="24"/>
          <w:szCs w:val="24"/>
        </w:rPr>
        <w:t>fcior</w:t>
      </w:r>
      <w:proofErr w:type="spellEnd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7734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7734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0773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77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Сообщество взаимопомощи учителей. </w:t>
      </w:r>
      <w:r w:rsidRPr="00807734">
        <w:rPr>
          <w:rFonts w:ascii="Times New Roman" w:hAnsi="Times New Roman" w:cs="Times New Roman"/>
          <w:color w:val="000000"/>
          <w:sz w:val="24"/>
          <w:szCs w:val="24"/>
        </w:rPr>
        <w:t xml:space="preserve">ОБЖ — </w:t>
      </w:r>
      <w:proofErr w:type="spellStart"/>
      <w:r w:rsidRPr="00807734">
        <w:rPr>
          <w:rFonts w:ascii="Times New Roman" w:hAnsi="Times New Roman" w:cs="Times New Roman"/>
          <w:color w:val="000000"/>
          <w:sz w:val="24"/>
          <w:szCs w:val="24"/>
        </w:rPr>
        <w:t>базаразработок</w:t>
      </w:r>
      <w:proofErr w:type="spellEnd"/>
      <w:r w:rsidRPr="0080773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07734">
        <w:rPr>
          <w:rFonts w:ascii="Times New Roman" w:hAnsi="Times New Roman" w:cs="Times New Roman"/>
          <w:sz w:val="24"/>
          <w:szCs w:val="24"/>
        </w:rPr>
        <w:br/>
      </w:r>
      <w:bookmarkStart w:id="8" w:name="4db1b891-46b6-424a-ab63-7fb5c2284dca"/>
      <w:bookmarkEnd w:id="8"/>
    </w:p>
    <w:p w:rsidR="00430F13" w:rsidRPr="00807734" w:rsidRDefault="00430F13" w:rsidP="00807734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30F13" w:rsidRPr="00807734" w:rsidSect="0016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1C57"/>
    <w:multiLevelType w:val="multilevel"/>
    <w:tmpl w:val="EE083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9B7"/>
    <w:rsid w:val="000C1ACB"/>
    <w:rsid w:val="00164C6F"/>
    <w:rsid w:val="00252D1F"/>
    <w:rsid w:val="00323C4C"/>
    <w:rsid w:val="00430F13"/>
    <w:rsid w:val="0059684E"/>
    <w:rsid w:val="007E5CEB"/>
    <w:rsid w:val="00807734"/>
    <w:rsid w:val="00866165"/>
    <w:rsid w:val="008A76C0"/>
    <w:rsid w:val="008C244C"/>
    <w:rsid w:val="0091434A"/>
    <w:rsid w:val="00A53183"/>
    <w:rsid w:val="00B178BC"/>
    <w:rsid w:val="00BA29B7"/>
    <w:rsid w:val="00D75471"/>
    <w:rsid w:val="00E4032F"/>
    <w:rsid w:val="00F5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13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077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77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77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077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7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077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0773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0773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80773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7734"/>
    <w:rPr>
      <w:lang w:val="en-US"/>
    </w:rPr>
  </w:style>
  <w:style w:type="paragraph" w:styleId="a5">
    <w:name w:val="Normal Indent"/>
    <w:basedOn w:val="a"/>
    <w:uiPriority w:val="99"/>
    <w:unhideWhenUsed/>
    <w:rsid w:val="00807734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0773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077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8077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077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807734"/>
    <w:rPr>
      <w:i/>
      <w:iCs/>
    </w:rPr>
  </w:style>
  <w:style w:type="character" w:styleId="ab">
    <w:name w:val="Hyperlink"/>
    <w:basedOn w:val="a0"/>
    <w:uiPriority w:val="99"/>
    <w:unhideWhenUsed/>
    <w:rsid w:val="0080773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0773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807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13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077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77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77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077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7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077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0773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0773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80773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7734"/>
    <w:rPr>
      <w:lang w:val="en-US"/>
    </w:rPr>
  </w:style>
  <w:style w:type="paragraph" w:styleId="a5">
    <w:name w:val="Normal Indent"/>
    <w:basedOn w:val="a"/>
    <w:uiPriority w:val="99"/>
    <w:unhideWhenUsed/>
    <w:rsid w:val="00807734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0773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077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8077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077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807734"/>
    <w:rPr>
      <w:i/>
      <w:iCs/>
    </w:rPr>
  </w:style>
  <w:style w:type="character" w:styleId="ab">
    <w:name w:val="Hyperlink"/>
    <w:basedOn w:val="a0"/>
    <w:uiPriority w:val="99"/>
    <w:unhideWhenUsed/>
    <w:rsid w:val="0080773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0773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807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506" TargetMode="External"/><Relationship Id="rId13" Type="http://schemas.openxmlformats.org/officeDocument/2006/relationships/hyperlink" Target="https://m.edsoo.ru/7f41b59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b590" TargetMode="External"/><Relationship Id="rId10" Type="http://schemas.openxmlformats.org/officeDocument/2006/relationships/hyperlink" Target="https://m.edsoo.ru/7f4195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26</Pages>
  <Words>8706</Words>
  <Characters>49625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11</cp:revision>
  <dcterms:created xsi:type="dcterms:W3CDTF">2024-09-01T00:50:00Z</dcterms:created>
  <dcterms:modified xsi:type="dcterms:W3CDTF">2024-09-16T07:13:00Z</dcterms:modified>
</cp:coreProperties>
</file>